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E99A6" w14:textId="77777777" w:rsidR="005B5C30" w:rsidRDefault="005B5C30" w:rsidP="005B5C30">
      <w:pPr>
        <w:rPr>
          <w:rFonts w:ascii="仿宋" w:eastAsia="仿宋" w:hAnsi="仿宋"/>
          <w:sz w:val="32"/>
          <w:szCs w:val="32"/>
        </w:rPr>
      </w:pPr>
      <w:r>
        <w:rPr>
          <w:rFonts w:ascii="仿宋" w:eastAsia="仿宋" w:hAnsi="仿宋" w:hint="eastAsia"/>
          <w:sz w:val="32"/>
          <w:szCs w:val="32"/>
        </w:rPr>
        <w:t>附件5</w:t>
      </w:r>
    </w:p>
    <w:p w14:paraId="7B194194" w14:textId="77777777" w:rsidR="005B5C30" w:rsidRDefault="005B5C30" w:rsidP="005B5C30">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廉政承诺书</w:t>
      </w:r>
    </w:p>
    <w:p w14:paraId="12F5C786" w14:textId="77777777" w:rsidR="005B5C30" w:rsidRDefault="005B5C30" w:rsidP="005B5C30">
      <w:pPr>
        <w:rPr>
          <w:rFonts w:ascii="仿宋" w:eastAsia="仿宋" w:hAnsi="仿宋"/>
          <w:sz w:val="32"/>
          <w:szCs w:val="32"/>
        </w:rPr>
      </w:pPr>
    </w:p>
    <w:p w14:paraId="79F423C9" w14:textId="77777777" w:rsidR="005B5C30" w:rsidRDefault="005B5C30" w:rsidP="005B5C30">
      <w:pPr>
        <w:rPr>
          <w:rFonts w:ascii="仿宋" w:eastAsia="仿宋" w:hAnsi="仿宋"/>
          <w:sz w:val="32"/>
          <w:szCs w:val="32"/>
        </w:rPr>
      </w:pPr>
      <w:r>
        <w:rPr>
          <w:rFonts w:ascii="仿宋" w:eastAsia="仿宋" w:hAnsi="仿宋" w:hint="eastAsia"/>
          <w:sz w:val="32"/>
          <w:szCs w:val="32"/>
        </w:rPr>
        <w:t>致：</w:t>
      </w:r>
    </w:p>
    <w:p w14:paraId="260DDA7F" w14:textId="77777777" w:rsidR="005B5C30" w:rsidRDefault="005B5C30" w:rsidP="005B5C30">
      <w:pPr>
        <w:ind w:firstLine="640"/>
        <w:rPr>
          <w:rFonts w:ascii="仿宋" w:eastAsia="仿宋" w:hAnsi="仿宋"/>
          <w:sz w:val="32"/>
          <w:szCs w:val="32"/>
        </w:rPr>
      </w:pPr>
      <w:r>
        <w:rPr>
          <w:rFonts w:ascii="仿宋" w:eastAsia="仿宋" w:hAnsi="仿宋" w:hint="eastAsia"/>
          <w:sz w:val="32"/>
          <w:szCs w:val="32"/>
        </w:rPr>
        <w:t>我</w:t>
      </w:r>
      <w:proofErr w:type="gramStart"/>
      <w:r>
        <w:rPr>
          <w:rFonts w:ascii="仿宋" w:eastAsia="仿宋" w:hAnsi="仿宋" w:hint="eastAsia"/>
          <w:sz w:val="32"/>
          <w:szCs w:val="32"/>
        </w:rPr>
        <w:t>行按照</w:t>
      </w:r>
      <w:proofErr w:type="gramEnd"/>
      <w:r>
        <w:rPr>
          <w:rFonts w:ascii="仿宋" w:eastAsia="仿宋" w:hAnsi="仿宋" w:hint="eastAsia"/>
          <w:sz w:val="32"/>
          <w:szCs w:val="32"/>
        </w:rPr>
        <w:t>有关规定，严格执行各项制度及纪律要求，规范参与资金集中存放项目，现就廉政承诺如下：</w:t>
      </w:r>
    </w:p>
    <w:p w14:paraId="7C83F301" w14:textId="77777777" w:rsidR="005B5C30" w:rsidRPr="00B042FF" w:rsidRDefault="005B5C30" w:rsidP="005B5C30">
      <w:pPr>
        <w:ind w:firstLine="640"/>
        <w:rPr>
          <w:rFonts w:ascii="仿宋" w:eastAsia="仿宋" w:hAnsi="仿宋"/>
          <w:sz w:val="32"/>
          <w:szCs w:val="32"/>
        </w:rPr>
      </w:pPr>
      <w:r w:rsidRPr="00B042FF">
        <w:rPr>
          <w:rFonts w:ascii="仿宋" w:eastAsia="仿宋" w:hAnsi="仿宋" w:hint="eastAsia"/>
          <w:sz w:val="32"/>
          <w:szCs w:val="32"/>
        </w:rPr>
        <w:t>1.我行在与贵单位商业合作中，严格遵守国家法律法规，接受各监管机构的监管与审查；</w:t>
      </w:r>
    </w:p>
    <w:p w14:paraId="6D0E6865" w14:textId="77777777" w:rsidR="005B5C30" w:rsidRPr="00B042FF" w:rsidRDefault="005B5C30" w:rsidP="005B5C30">
      <w:pPr>
        <w:ind w:firstLine="640"/>
        <w:rPr>
          <w:rFonts w:ascii="仿宋" w:eastAsia="仿宋" w:hAnsi="仿宋"/>
          <w:sz w:val="32"/>
          <w:szCs w:val="32"/>
        </w:rPr>
      </w:pPr>
      <w:r w:rsidRPr="00B042FF">
        <w:rPr>
          <w:rFonts w:ascii="仿宋" w:eastAsia="仿宋" w:hAnsi="仿宋" w:hint="eastAsia"/>
          <w:sz w:val="32"/>
          <w:szCs w:val="32"/>
        </w:rPr>
        <w:t>2.不向资金存放银行选择工作相关人员、贵单位主要领导干部、分管资金存放业务的领导干部以及单位财务机构负责人输送任何利益，不将资金存放与资金存放银行选择工作相关人员、贵单位主要领导干部、分管资金存放业务的领导干部以及单位财务机构负责人在本行亲属和其他利益相关人的业绩、收入挂钩；</w:t>
      </w:r>
    </w:p>
    <w:p w14:paraId="5CC7CE6B" w14:textId="77777777" w:rsidR="005B5C30" w:rsidRPr="00B042FF" w:rsidRDefault="005B5C30" w:rsidP="005B5C30">
      <w:pPr>
        <w:ind w:firstLine="640"/>
        <w:rPr>
          <w:rFonts w:ascii="仿宋" w:eastAsia="仿宋" w:hAnsi="仿宋"/>
          <w:sz w:val="32"/>
          <w:szCs w:val="32"/>
        </w:rPr>
      </w:pPr>
      <w:r w:rsidRPr="00B042FF">
        <w:rPr>
          <w:rFonts w:ascii="仿宋" w:eastAsia="仿宋" w:hAnsi="仿宋" w:hint="eastAsia"/>
          <w:sz w:val="32"/>
          <w:szCs w:val="32"/>
        </w:rPr>
        <w:t>3.我行及其工作人员不得以任何理由向贵单位赠送礼金、有价证券、贵重物品，或给予贵单位及其工作人员回扣、感谢费、劳务费等各种名目的经费；</w:t>
      </w:r>
    </w:p>
    <w:p w14:paraId="7846D614" w14:textId="77777777" w:rsidR="005B5C30" w:rsidRPr="00B042FF" w:rsidRDefault="005B5C30" w:rsidP="005B5C30">
      <w:pPr>
        <w:ind w:firstLine="640"/>
        <w:rPr>
          <w:rFonts w:ascii="仿宋" w:eastAsia="仿宋" w:hAnsi="仿宋"/>
          <w:sz w:val="32"/>
          <w:szCs w:val="32"/>
        </w:rPr>
      </w:pPr>
      <w:r w:rsidRPr="00B042FF">
        <w:rPr>
          <w:rFonts w:ascii="仿宋" w:eastAsia="仿宋" w:hAnsi="仿宋" w:hint="eastAsia"/>
          <w:sz w:val="32"/>
          <w:szCs w:val="32"/>
        </w:rPr>
        <w:t>4.我行及其工作人员不得以任何理由报销应由贵单位或贵单位工作人员个人支付的费用；</w:t>
      </w:r>
    </w:p>
    <w:p w14:paraId="508FBD18" w14:textId="77777777" w:rsidR="005B5C30" w:rsidRPr="00B042FF" w:rsidRDefault="005B5C30" w:rsidP="005B5C30">
      <w:pPr>
        <w:ind w:firstLine="640"/>
        <w:rPr>
          <w:rFonts w:ascii="仿宋" w:eastAsia="仿宋" w:hAnsi="仿宋"/>
          <w:sz w:val="32"/>
          <w:szCs w:val="32"/>
        </w:rPr>
      </w:pPr>
      <w:r w:rsidRPr="00B042FF">
        <w:rPr>
          <w:rFonts w:ascii="仿宋" w:eastAsia="仿宋" w:hAnsi="仿宋" w:hint="eastAsia"/>
          <w:sz w:val="32"/>
          <w:szCs w:val="32"/>
        </w:rPr>
        <w:t>5.我行及其工作人员不得以任何理由向贵单位赠送或提供通讯工具、交通工具和高档办公用品等；</w:t>
      </w:r>
    </w:p>
    <w:p w14:paraId="35561710" w14:textId="77777777" w:rsidR="005B5C30" w:rsidRPr="00B042FF" w:rsidRDefault="005B5C30" w:rsidP="005B5C30">
      <w:pPr>
        <w:ind w:firstLine="640"/>
        <w:rPr>
          <w:rFonts w:ascii="仿宋" w:eastAsia="仿宋" w:hAnsi="仿宋"/>
          <w:sz w:val="32"/>
          <w:szCs w:val="32"/>
        </w:rPr>
      </w:pPr>
      <w:r w:rsidRPr="00B042FF">
        <w:rPr>
          <w:rFonts w:ascii="仿宋" w:eastAsia="仿宋" w:hAnsi="仿宋" w:hint="eastAsia"/>
          <w:sz w:val="32"/>
          <w:szCs w:val="32"/>
        </w:rPr>
        <w:t>6.我行及其工作人员不得以任何理由向贵单位提供宴</w:t>
      </w:r>
      <w:r w:rsidRPr="00B042FF">
        <w:rPr>
          <w:rFonts w:ascii="仿宋" w:eastAsia="仿宋" w:hAnsi="仿宋" w:hint="eastAsia"/>
          <w:sz w:val="32"/>
          <w:szCs w:val="32"/>
        </w:rPr>
        <w:lastRenderedPageBreak/>
        <w:t>请、健身、旅游、娱乐等高消费活动；</w:t>
      </w:r>
    </w:p>
    <w:p w14:paraId="42BF9661" w14:textId="77777777" w:rsidR="005B5C30" w:rsidRDefault="005B5C30" w:rsidP="005B5C30">
      <w:pPr>
        <w:ind w:firstLine="640"/>
        <w:rPr>
          <w:rFonts w:ascii="仿宋" w:eastAsia="仿宋" w:hAnsi="仿宋"/>
          <w:sz w:val="32"/>
          <w:szCs w:val="32"/>
        </w:rPr>
      </w:pPr>
      <w:r w:rsidRPr="00B042FF">
        <w:rPr>
          <w:rFonts w:ascii="仿宋" w:eastAsia="仿宋" w:hAnsi="仿宋" w:hint="eastAsia"/>
          <w:sz w:val="32"/>
          <w:szCs w:val="32"/>
        </w:rPr>
        <w:t>7.我行及其工作人员不得进行违反廉政相关规定的任何其他活动，严格执行回避制度，不得安排有利害关系的工作人员参与双方单位的任何相关工作，严禁关联交易和任何利益输送。</w:t>
      </w:r>
    </w:p>
    <w:p w14:paraId="4AF8F1B6" w14:textId="77777777" w:rsidR="005B5C30" w:rsidRDefault="005B5C30" w:rsidP="005B5C30">
      <w:pPr>
        <w:ind w:firstLine="640"/>
        <w:rPr>
          <w:rFonts w:ascii="仿宋" w:eastAsia="仿宋" w:hAnsi="仿宋"/>
          <w:sz w:val="32"/>
          <w:szCs w:val="32"/>
        </w:rPr>
      </w:pPr>
      <w:r>
        <w:rPr>
          <w:rFonts w:ascii="仿宋" w:eastAsia="仿宋" w:hAnsi="仿宋" w:hint="eastAsia"/>
          <w:sz w:val="32"/>
          <w:szCs w:val="32"/>
        </w:rPr>
        <w:t>特此承诺。</w:t>
      </w:r>
    </w:p>
    <w:p w14:paraId="4B5DB13A" w14:textId="77777777" w:rsidR="005B5C30" w:rsidRDefault="005B5C30" w:rsidP="005B5C30">
      <w:pPr>
        <w:ind w:firstLine="640"/>
        <w:rPr>
          <w:rFonts w:ascii="仿宋" w:eastAsia="仿宋" w:hAnsi="仿宋"/>
          <w:sz w:val="32"/>
          <w:szCs w:val="32"/>
        </w:rPr>
      </w:pPr>
    </w:p>
    <w:p w14:paraId="6464DD4D" w14:textId="77777777" w:rsidR="005B5C30" w:rsidRDefault="005B5C30" w:rsidP="005B5C30">
      <w:pPr>
        <w:ind w:firstLine="640"/>
        <w:rPr>
          <w:rFonts w:ascii="仿宋" w:eastAsia="仿宋" w:hAnsi="仿宋"/>
          <w:sz w:val="32"/>
          <w:szCs w:val="32"/>
        </w:rPr>
      </w:pPr>
    </w:p>
    <w:p w14:paraId="0C8ACE02" w14:textId="77777777" w:rsidR="005B5C30" w:rsidRDefault="005B5C30" w:rsidP="005B5C30">
      <w:pPr>
        <w:ind w:firstLine="640"/>
        <w:jc w:val="left"/>
        <w:rPr>
          <w:rFonts w:ascii="仿宋" w:eastAsia="仿宋" w:hAnsi="仿宋"/>
          <w:sz w:val="32"/>
          <w:szCs w:val="32"/>
        </w:rPr>
      </w:pPr>
      <w:r>
        <w:rPr>
          <w:rFonts w:ascii="仿宋" w:eastAsia="仿宋" w:hAnsi="仿宋" w:hint="eastAsia"/>
          <w:sz w:val="32"/>
          <w:szCs w:val="32"/>
        </w:rPr>
        <w:t>参与银行（公章）：</w:t>
      </w:r>
    </w:p>
    <w:p w14:paraId="635509C0" w14:textId="39BB3CAF" w:rsidR="005B5C30" w:rsidRDefault="005B5C30" w:rsidP="00557489">
      <w:pPr>
        <w:ind w:firstLine="640"/>
        <w:rPr>
          <w:rFonts w:ascii="仿宋" w:eastAsia="仿宋" w:hAnsi="仿宋" w:hint="eastAsia"/>
          <w:sz w:val="32"/>
          <w:szCs w:val="32"/>
        </w:rPr>
      </w:pPr>
      <w:r>
        <w:rPr>
          <w:rFonts w:ascii="仿宋" w:eastAsia="仿宋" w:hAnsi="仿宋" w:hint="eastAsia"/>
          <w:sz w:val="32"/>
          <w:szCs w:val="32"/>
        </w:rPr>
        <w:t>日期：</w:t>
      </w:r>
    </w:p>
    <w:sectPr w:rsidR="005B5C30" w:rsidSect="00F4743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58127" w14:textId="77777777" w:rsidR="00406290" w:rsidRDefault="00406290">
      <w:r>
        <w:separator/>
      </w:r>
    </w:p>
  </w:endnote>
  <w:endnote w:type="continuationSeparator" w:id="0">
    <w:p w14:paraId="67509D5A" w14:textId="77777777" w:rsidR="00406290" w:rsidRDefault="0040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7064470"/>
    </w:sdtPr>
    <w:sdtEndPr/>
    <w:sdtContent>
      <w:p w14:paraId="577E0623" w14:textId="77777777" w:rsidR="00B60409" w:rsidRDefault="005B5C30">
        <w:pPr>
          <w:pStyle w:val="a3"/>
          <w:jc w:val="right"/>
        </w:pPr>
        <w:r>
          <w:fldChar w:fldCharType="begin"/>
        </w:r>
        <w:r>
          <w:instrText>PAGE   \* MERGEFORMAT</w:instrText>
        </w:r>
        <w:r>
          <w:fldChar w:fldCharType="separate"/>
        </w:r>
        <w:r w:rsidRPr="005B5C30">
          <w:rPr>
            <w:noProof/>
            <w:lang w:val="zh-CN"/>
          </w:rPr>
          <w:t>16</w:t>
        </w:r>
        <w:r>
          <w:fldChar w:fldCharType="end"/>
        </w:r>
      </w:p>
    </w:sdtContent>
  </w:sdt>
  <w:p w14:paraId="18BE4F8C" w14:textId="77777777" w:rsidR="00B60409" w:rsidRDefault="004062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F9F2F" w14:textId="77777777" w:rsidR="00406290" w:rsidRDefault="00406290">
      <w:r>
        <w:separator/>
      </w:r>
    </w:p>
  </w:footnote>
  <w:footnote w:type="continuationSeparator" w:id="0">
    <w:p w14:paraId="39D836BC" w14:textId="77777777" w:rsidR="00406290" w:rsidRDefault="00406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129"/>
    <w:rsid w:val="000D3476"/>
    <w:rsid w:val="00406290"/>
    <w:rsid w:val="00452129"/>
    <w:rsid w:val="00557489"/>
    <w:rsid w:val="005B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3FEE8"/>
  <w15:docId w15:val="{B5C9545E-5C12-4125-8497-C291B8FC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C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5C30"/>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5B5C30"/>
    <w:rPr>
      <w:sz w:val="18"/>
      <w:szCs w:val="18"/>
    </w:rPr>
  </w:style>
  <w:style w:type="table" w:styleId="a5">
    <w:name w:val="Table Grid"/>
    <w:basedOn w:val="a1"/>
    <w:uiPriority w:val="59"/>
    <w:qFormat/>
    <w:rsid w:val="005B5C3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748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574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张雅靖</dc:creator>
  <cp:keywords/>
  <dc:description/>
  <cp:lastModifiedBy>施浩洋</cp:lastModifiedBy>
  <cp:revision>3</cp:revision>
  <dcterms:created xsi:type="dcterms:W3CDTF">2025-10-31T05:59:00Z</dcterms:created>
  <dcterms:modified xsi:type="dcterms:W3CDTF">2025-10-31T06:23:00Z</dcterms:modified>
</cp:coreProperties>
</file>